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B" w:rsidRDefault="00D16F0B">
      <w:pPr>
        <w:pStyle w:val="Corpotesto"/>
      </w:pPr>
      <w:bookmarkStart w:id="0" w:name="_GoBack"/>
      <w:bookmarkEnd w:id="0"/>
    </w:p>
    <w:tbl>
      <w:tblPr>
        <w:tblStyle w:val="Grigliatabella"/>
        <w:tblW w:w="9778" w:type="dxa"/>
        <w:jc w:val="center"/>
        <w:tblLook w:val="04A0" w:firstRow="1" w:lastRow="0" w:firstColumn="1" w:lastColumn="0" w:noHBand="0" w:noVBand="1"/>
      </w:tblPr>
      <w:tblGrid>
        <w:gridCol w:w="6346"/>
        <w:gridCol w:w="3432"/>
      </w:tblGrid>
      <w:tr w:rsidR="00D16F0B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0B" w:rsidRDefault="00D63657">
            <w:pPr>
              <w:pStyle w:val="Titolo"/>
              <w:ind w:left="1134"/>
              <w:jc w:val="left"/>
              <w:rPr>
                <w:rFonts w:ascii="Tahoma" w:hAnsi="Tahoma" w:cs="Tahom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648335" cy="775335"/>
                  <wp:effectExtent l="0" t="0" r="0" b="0"/>
                  <wp:wrapTight wrapText="bothSides">
                    <wp:wrapPolygon edited="0">
                      <wp:start x="-294" y="0"/>
                      <wp:lineTo x="-294" y="20945"/>
                      <wp:lineTo x="20918" y="20945"/>
                      <wp:lineTo x="20918" y="0"/>
                      <wp:lineTo x="-294" y="0"/>
                    </wp:wrapPolygon>
                  </wp:wrapTight>
                  <wp:docPr id="1" name="Immagine 1" descr="stem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stem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32"/>
              </w:rPr>
              <w:t xml:space="preserve">COMUNE DI SOVICO  </w:t>
            </w:r>
          </w:p>
          <w:p w:rsidR="00D16F0B" w:rsidRDefault="00D63657">
            <w:pPr>
              <w:pStyle w:val="Sottotitolo"/>
              <w:ind w:left="1134"/>
            </w:pPr>
            <w:r>
              <w:rPr>
                <w:rFonts w:ascii="Tahoma" w:hAnsi="Tahoma" w:cs="Tahoma"/>
              </w:rPr>
              <w:t xml:space="preserve">Provincia di Monza e Brianza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F0B" w:rsidRDefault="00D16F0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D16F0B" w:rsidRDefault="00D16F0B">
      <w:pPr>
        <w:spacing w:after="0"/>
        <w:rPr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D16F0B">
        <w:tc>
          <w:tcPr>
            <w:tcW w:w="4814" w:type="dxa"/>
            <w:shd w:val="clear" w:color="auto" w:fill="auto"/>
          </w:tcPr>
          <w:p w:rsidR="00D16F0B" w:rsidRDefault="00D16F0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Riservato all’Ufficio</w:t>
            </w:r>
          </w:p>
          <w:p w:rsidR="00D16F0B" w:rsidRDefault="00D16F0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COMUNE DI SOVICO</w:t>
            </w:r>
          </w:p>
          <w:p w:rsidR="00D16F0B" w:rsidRDefault="00D16F0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Domanda n. _______ del ________</w:t>
            </w:r>
          </w:p>
          <w:p w:rsidR="00D16F0B" w:rsidRDefault="00D16F0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13" w:type="dxa"/>
            <w:shd w:val="clear" w:color="auto" w:fill="auto"/>
          </w:tcPr>
          <w:p w:rsidR="00D16F0B" w:rsidRDefault="00D16F0B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Protocollo comunale </w:t>
            </w: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n. ________</w:t>
            </w:r>
          </w:p>
          <w:p w:rsidR="00D16F0B" w:rsidRDefault="00D6365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 ________</w:t>
            </w:r>
          </w:p>
        </w:tc>
      </w:tr>
    </w:tbl>
    <w:p w:rsidR="00D16F0B" w:rsidRDefault="00D16F0B">
      <w:pPr>
        <w:spacing w:after="0"/>
        <w:rPr>
          <w:b/>
          <w:bCs/>
        </w:rPr>
      </w:pPr>
    </w:p>
    <w:p w:rsidR="00D16F0B" w:rsidRDefault="00D16F0B">
      <w:pPr>
        <w:spacing w:after="0"/>
        <w:jc w:val="center"/>
        <w:rPr>
          <w:b/>
          <w:bCs/>
        </w:rPr>
      </w:pPr>
    </w:p>
    <w:p w:rsidR="00D16F0B" w:rsidRDefault="00D63657">
      <w:pPr>
        <w:spacing w:after="0"/>
        <w:jc w:val="center"/>
      </w:pPr>
      <w:r>
        <w:rPr>
          <w:rFonts w:ascii="Century Gothic" w:hAnsi="Century Gothic"/>
          <w:b/>
          <w:bCs/>
          <w:sz w:val="32"/>
          <w:szCs w:val="32"/>
        </w:rPr>
        <w:t>MODULO DI ISCRIZIONE – CENTRO ESTIVO ANNO 2020</w:t>
      </w:r>
    </w:p>
    <w:p w:rsidR="00D16F0B" w:rsidRDefault="00D16F0B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16F0B" w:rsidRDefault="00D63657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Comune di SOVICO</w:t>
      </w:r>
    </w:p>
    <w:p w:rsidR="00D16F0B" w:rsidRDefault="00D16F0B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16F0B" w:rsidRDefault="00D63657">
      <w:pPr>
        <w:spacing w:after="0" w:line="240" w:lineRule="auto"/>
      </w:pPr>
      <w:r>
        <w:rPr>
          <w:rFonts w:ascii="Century Gothic" w:hAnsi="Century Gothic" w:cs="Arial"/>
          <w:color w:val="000000"/>
          <w:sz w:val="24"/>
          <w:szCs w:val="24"/>
        </w:rPr>
        <w:t xml:space="preserve">Il/la sottoscritto/a ……………………………........................................................................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residente in …………………………………….Via……………………………..…….n………..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codice fiscale……………………………………………………………………………………..</w:t>
      </w:r>
    </w:p>
    <w:p w:rsidR="00D16F0B" w:rsidRDefault="00D63657">
      <w:pPr>
        <w:spacing w:after="0" w:line="240" w:lineRule="auto"/>
      </w:pPr>
      <w:r>
        <w:rPr>
          <w:rFonts w:ascii="Century Gothic" w:hAnsi="Century Gothic" w:cs="Arial"/>
          <w:color w:val="000000"/>
          <w:sz w:val="24"/>
          <w:szCs w:val="24"/>
        </w:rPr>
        <w:t>recapiti telefonici ………………………………………………………………………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altro recapito telefonico (specificare nome) ………………………………………………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indirizzo e-mail ……………………………………………………………………………………. </w:t>
      </w:r>
    </w:p>
    <w:p w:rsidR="00D16F0B" w:rsidRDefault="00D16F0B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D16F0B" w:rsidRDefault="00D63657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CHIEDE L’ISCRIZIONE AL CENTRO ESTIVO PER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1)……………………………………………………………………..………………..……………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nato/a a ………………………………………………….. il ……………………………………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che ha frequentato la classe……………………..…………………. sez. ……………..….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dell’istituto ……………………………………………………………………………………….. </w:t>
      </w:r>
    </w:p>
    <w:p w:rsidR="00D16F0B" w:rsidRDefault="00D16F0B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2)……………………………………………………………………..………………..……………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nato/a a ………………………………………………….. il ……………………………………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che ha frequentato la classe……………………..…………………. </w:t>
      </w:r>
      <w:r>
        <w:rPr>
          <w:rFonts w:ascii="Century Gothic" w:hAnsi="Century Gothic" w:cs="Arial"/>
          <w:color w:val="000000"/>
          <w:sz w:val="24"/>
          <w:szCs w:val="24"/>
        </w:rPr>
        <w:t>sez. ……………..….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dell’istituto ……………………………………………………………………………………….. </w:t>
      </w:r>
    </w:p>
    <w:p w:rsidR="00D16F0B" w:rsidRDefault="00D16F0B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3)……………………………………………………………………..………………..……………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nato/a a ………………………………………………….. il …………………………………… 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che ha frequentato la classe……………………..…………………. sez. ……………..….</w:t>
      </w:r>
    </w:p>
    <w:p w:rsidR="00D16F0B" w:rsidRDefault="00D63657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dell’istituto ………………………………………………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……………………………………….. </w:t>
      </w:r>
    </w:p>
    <w:p w:rsidR="00D16F0B" w:rsidRDefault="00D16F0B">
      <w:p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D16F0B" w:rsidRDefault="00D63657">
      <w:pPr>
        <w:spacing w:after="120" w:line="240" w:lineRule="auto"/>
      </w:pPr>
      <w:r>
        <w:rPr>
          <w:rFonts w:ascii="Century Gothic" w:hAnsi="Century Gothic" w:cs="Arial"/>
          <w:color w:val="000000"/>
          <w:sz w:val="24"/>
          <w:szCs w:val="24"/>
        </w:rPr>
        <w:t xml:space="preserve">per il seguente periodo: 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1^ settimana: dal 29.06.2020 al 03.07.2020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lastRenderedPageBreak/>
        <w:t></w:t>
      </w:r>
      <w:r>
        <w:rPr>
          <w:rFonts w:ascii="Century Gothic" w:hAnsi="Century Gothic"/>
          <w:sz w:val="24"/>
          <w:szCs w:val="24"/>
        </w:rPr>
        <w:tab/>
        <w:t>2^ settimana: dal 06.07.2020 al 10.07.2020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3^ settimana: dal 13.0</w:t>
      </w:r>
      <w:r>
        <w:rPr>
          <w:rFonts w:ascii="Century Gothic" w:hAnsi="Century Gothic"/>
          <w:sz w:val="24"/>
          <w:szCs w:val="24"/>
        </w:rPr>
        <w:t>7.2020 al 17.07.2020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4^ settimana: dal 20.07.2020 al 24.07.2020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5^ settimana: dal 27.07.2020 al 31.07.2020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6^ settimana: dal 03.08.2020 al 07.08.2020</w:t>
      </w:r>
    </w:p>
    <w:p w:rsidR="00D16F0B" w:rsidRDefault="00D63657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 xml:space="preserve">frequenza tempo pieno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frequenza part-time</w:t>
      </w:r>
    </w:p>
    <w:p w:rsidR="00D16F0B" w:rsidRDefault="00D16F0B">
      <w:pPr>
        <w:spacing w:after="120" w:line="240" w:lineRule="auto"/>
        <w:ind w:left="1843" w:hanging="992"/>
        <w:jc w:val="both"/>
        <w:rPr>
          <w:rFonts w:ascii="Century Gothic" w:hAnsi="Century Gothic"/>
          <w:sz w:val="24"/>
          <w:szCs w:val="24"/>
        </w:rPr>
      </w:pP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Dichiaro che il nucleo familiare si trova nella seguente situazione: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Famiglia mono genitoriale con lavoro a tempo pieno (no cassa integrazione né smart-working)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Entrambi i genitori lavorano a tempo pieno (no cassa integrazione né smart-working)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Famiglia mono genitoriale con lavoro part-time (no cassa integrazione né smart-working)</w:t>
      </w:r>
    </w:p>
    <w:p w:rsidR="00D16F0B" w:rsidRDefault="00D63657">
      <w:pPr>
        <w:spacing w:after="120" w:line="240" w:lineRule="auto"/>
        <w:ind w:left="705" w:hanging="705"/>
        <w:jc w:val="both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Un genitore lavora a tempo pieno ed un genitore lavora part-time (no cassa int</w:t>
      </w:r>
      <w:r>
        <w:rPr>
          <w:rFonts w:ascii="Century Gothic" w:hAnsi="Century Gothic" w:cs="Arial"/>
          <w:sz w:val="24"/>
          <w:szCs w:val="24"/>
          <w:lang w:eastAsia="it-IT"/>
        </w:rPr>
        <w:t>egrazione né smart-working)</w:t>
      </w:r>
    </w:p>
    <w:p w:rsidR="00D16F0B" w:rsidRDefault="00D63657">
      <w:pPr>
        <w:spacing w:after="120" w:line="240" w:lineRule="auto"/>
        <w:ind w:left="705" w:hanging="705"/>
        <w:jc w:val="both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Entrambi i genitori lavorano part-time (no cassa integrazione né smart-working)</w:t>
      </w:r>
    </w:p>
    <w:p w:rsidR="00D16F0B" w:rsidRDefault="00D63657">
      <w:pPr>
        <w:spacing w:after="120" w:line="240" w:lineRule="auto"/>
        <w:jc w:val="both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Famiglia mono genitoriale con smart-working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 w:cs="Arial"/>
          <w:sz w:val="24"/>
          <w:szCs w:val="24"/>
          <w:lang w:eastAsia="it-IT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Entrambi i genitori lavorano, di cui uno in smart-working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  <w:lang w:eastAsia="it-IT"/>
        </w:rPr>
        <w:t>Entrambi i genitori lavorano in smart-</w:t>
      </w:r>
      <w:r>
        <w:rPr>
          <w:rFonts w:ascii="Century Gothic" w:hAnsi="Century Gothic" w:cs="Arial"/>
          <w:sz w:val="24"/>
          <w:szCs w:val="24"/>
          <w:lang w:eastAsia="it-IT"/>
        </w:rPr>
        <w:t>working</w:t>
      </w:r>
    </w:p>
    <w:p w:rsidR="00D16F0B" w:rsidRDefault="00D16F0B">
      <w:pPr>
        <w:spacing w:after="120" w:line="240" w:lineRule="auto"/>
        <w:ind w:left="708" w:hanging="708"/>
        <w:jc w:val="both"/>
        <w:rPr>
          <w:rFonts w:ascii="Century Gothic" w:hAnsi="Century Gothic"/>
          <w:iCs/>
          <w:sz w:val="24"/>
          <w:szCs w:val="24"/>
        </w:rPr>
      </w:pP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Dichiaro inoltre la seguente situazione:</w:t>
      </w:r>
    </w:p>
    <w:p w:rsidR="00D16F0B" w:rsidRDefault="00D63657">
      <w:pPr>
        <w:spacing w:after="120" w:line="240" w:lineRule="auto"/>
        <w:ind w:left="708" w:hanging="708"/>
        <w:jc w:val="both"/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iscrizione per minore con disabilità (certificato in base alla legge 104/1992)</w:t>
      </w:r>
    </w:p>
    <w:p w:rsidR="00D16F0B" w:rsidRDefault="00D63657">
      <w:pPr>
        <w:spacing w:after="120" w:line="240" w:lineRule="auto"/>
        <w:ind w:left="708" w:hanging="708"/>
        <w:jc w:val="both"/>
        <w:rPr>
          <w:rFonts w:ascii="Century Gothic" w:hAnsi="Century Gothic"/>
          <w:sz w:val="24"/>
          <w:szCs w:val="24"/>
        </w:rPr>
      </w:pPr>
      <w:r>
        <w:rPr>
          <w:rFonts w:ascii="Webdings" w:eastAsia="Webdings" w:hAnsi="Webdings" w:cs="Webdings"/>
          <w:iCs/>
          <w:sz w:val="24"/>
          <w:szCs w:val="24"/>
        </w:rPr>
        <w:t></w:t>
      </w:r>
      <w:r>
        <w:rPr>
          <w:rFonts w:ascii="Century Gothic" w:hAnsi="Century Gothic"/>
          <w:sz w:val="24"/>
          <w:szCs w:val="24"/>
        </w:rPr>
        <w:tab/>
        <w:t>nucleo familiare in condizione di fragilità sociale, in cui entrambi i genitori</w:t>
      </w:r>
      <w:r>
        <w:rPr>
          <w:rFonts w:ascii="Century Gothic" w:hAnsi="Century Gothic" w:cs="Arial"/>
          <w:sz w:val="24"/>
          <w:szCs w:val="24"/>
          <w:lang w:eastAsia="it-IT"/>
        </w:rPr>
        <w:t xml:space="preserve"> (o il genitore, in caso di nuclei mono genitoriali) lavorano</w:t>
      </w:r>
      <w:r>
        <w:rPr>
          <w:rFonts w:ascii="Century Gothic" w:hAnsi="Century Gothic"/>
          <w:sz w:val="24"/>
          <w:szCs w:val="24"/>
        </w:rPr>
        <w:t>.</w:t>
      </w:r>
    </w:p>
    <w:p w:rsidR="00D16F0B" w:rsidRDefault="00D16F0B">
      <w:pPr>
        <w:spacing w:after="120" w:line="240" w:lineRule="auto"/>
        <w:jc w:val="both"/>
        <w:rPr>
          <w:rFonts w:ascii="Century Gothic" w:hAnsi="Century Gothic" w:cs="Arial"/>
          <w:bCs/>
          <w:color w:val="000000"/>
          <w:sz w:val="24"/>
          <w:szCs w:val="24"/>
        </w:rPr>
      </w:pPr>
    </w:p>
    <w:p w:rsidR="00D16F0B" w:rsidRDefault="00D63657">
      <w:pPr>
        <w:spacing w:after="120" w:line="240" w:lineRule="auto"/>
        <w:jc w:val="both"/>
      </w:pP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Dichiaro </w:t>
      </w:r>
      <w:r>
        <w:rPr>
          <w:rFonts w:ascii="Century Gothic" w:hAnsi="Century Gothic" w:cs="Arial"/>
          <w:sz w:val="24"/>
          <w:szCs w:val="24"/>
        </w:rPr>
        <w:t>di avere preso visione dell’informativa relativa al pagamento ed alle modalità di organizzazione del servizio.</w:t>
      </w:r>
      <w:r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 impegno a pagare, qualora la mia domanda venga accolta, in anticipo l</w:t>
      </w:r>
      <w:r>
        <w:rPr>
          <w:rFonts w:ascii="Century Gothic" w:hAnsi="Century Gothic"/>
          <w:sz w:val="24"/>
          <w:szCs w:val="24"/>
        </w:rPr>
        <w:t xml:space="preserve">’intera quota di iscrizione per le settimane di frequenza, pari ad </w:t>
      </w:r>
      <w:r>
        <w:rPr>
          <w:rFonts w:ascii="Century Gothic" w:hAnsi="Century Gothic" w:cs="Arial"/>
          <w:sz w:val="24"/>
          <w:szCs w:val="24"/>
          <w:lang w:eastAsia="it-IT"/>
        </w:rPr>
        <w:t>€ 95,00 (IVA compresa) per una frequenza a tempo pieno ed € 70,00 (IVA compresa) per una frequenza part-time, e per il secondo/terzo figlio, la quota di iscrizione per le settimane di frequ</w:t>
      </w:r>
      <w:r>
        <w:rPr>
          <w:rFonts w:ascii="Century Gothic" w:hAnsi="Century Gothic" w:cs="Arial"/>
          <w:sz w:val="24"/>
          <w:szCs w:val="24"/>
          <w:lang w:eastAsia="it-IT"/>
        </w:rPr>
        <w:t xml:space="preserve">enza pari ad € 70,00 (IVA compresa) per la frequenza a tempo pieno ed € 55,00 (IVA compresa) per la frequenza part-time.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gli iscritti non residenti, le quote di cui sopra sono aumentate di € 5,00 cadauna.</w:t>
      </w:r>
    </w:p>
    <w:p w:rsidR="00D16F0B" w:rsidRDefault="00D16F0B">
      <w:pPr>
        <w:spacing w:after="120" w:line="240" w:lineRule="auto"/>
        <w:rPr>
          <w:rFonts w:ascii="Century Gothic" w:hAnsi="Century Gothic" w:cs="Arial"/>
          <w:sz w:val="24"/>
          <w:szCs w:val="24"/>
        </w:rPr>
      </w:pPr>
    </w:p>
    <w:p w:rsidR="00D16F0B" w:rsidRDefault="00D63657">
      <w:pPr>
        <w:spacing w:after="12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……………………lì …………………………..</w:t>
      </w:r>
    </w:p>
    <w:p w:rsidR="00D16F0B" w:rsidRDefault="00D16F0B">
      <w:pPr>
        <w:spacing w:after="120" w:line="240" w:lineRule="auto"/>
        <w:ind w:left="3540" w:firstLine="708"/>
        <w:rPr>
          <w:rFonts w:ascii="Century Gothic" w:hAnsi="Century Gothic" w:cs="Arial"/>
          <w:sz w:val="24"/>
          <w:szCs w:val="24"/>
        </w:rPr>
      </w:pPr>
    </w:p>
    <w:p w:rsidR="00D16F0B" w:rsidRDefault="00D63657">
      <w:pPr>
        <w:spacing w:after="120" w:line="240" w:lineRule="auto"/>
        <w:ind w:left="3540" w:firstLine="708"/>
      </w:pPr>
      <w:r>
        <w:rPr>
          <w:rFonts w:ascii="Century Gothic" w:hAnsi="Century Gothic" w:cs="Arial"/>
          <w:sz w:val="24"/>
          <w:szCs w:val="24"/>
        </w:rPr>
        <w:t>……………………………………………..</w:t>
      </w:r>
    </w:p>
    <w:p w:rsidR="00D16F0B" w:rsidRDefault="00D63657">
      <w:pPr>
        <w:spacing w:after="120" w:line="240" w:lineRule="auto"/>
        <w:ind w:left="4248" w:firstLine="708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(firma del dichiarante) </w:t>
      </w:r>
    </w:p>
    <w:p w:rsidR="00D16F0B" w:rsidRDefault="00D16F0B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Informativa ai sensi art. 13 Regolamento UE 2016/679 (Regolamento Generale sulla Protezione dei Dati)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La informiamo che i dati raccolti saranno trattati ai sensi della normativa vigente in tema di protezione dei dati personali.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Il</w:t>
      </w:r>
      <w:r>
        <w:rPr>
          <w:rFonts w:ascii="Century Gothic" w:hAnsi="Century Gothic" w:cs="Tahoma"/>
          <w:bCs/>
          <w:sz w:val="20"/>
          <w:szCs w:val="20"/>
        </w:rPr>
        <w:t xml:space="preserve"> titolare del trattamento dei dati è il Comune di Sovico, che lei potrà contattare ai seguenti riferimenti: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Telefono: 039/207501 - Indirizzo PEC: comune.sovico@pec.regione.lombardia.it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Potrà altresì contattare il Responsabile della protezione dei dati al s</w:t>
      </w:r>
      <w:r>
        <w:rPr>
          <w:rFonts w:ascii="Century Gothic" w:hAnsi="Century Gothic" w:cs="Tahoma"/>
          <w:bCs/>
          <w:sz w:val="20"/>
          <w:szCs w:val="20"/>
        </w:rPr>
        <w:t>eguente indirizzo di posta elettronica: privacy@comune.sovico.mb.it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Il trattamento dei dati personali raccolti viene effettuato per finalità connesse all’esecuzione di compiti di interesse pubblico e per l’esercizio di pubblici poteri, nonché per adempiere</w:t>
      </w:r>
      <w:r>
        <w:rPr>
          <w:rFonts w:ascii="Century Gothic" w:hAnsi="Century Gothic" w:cs="Tahoma"/>
          <w:bCs/>
          <w:sz w:val="20"/>
          <w:szCs w:val="20"/>
        </w:rPr>
        <w:t xml:space="preserve"> ad eventuali obblighi di legge (ai sensi dell’art. 6 par. 1 del Regolamento 2016/679), correlate all’esecuzione del servizio di organizzazione e gestione del centro estivo.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I dati raccolti: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•</w:t>
      </w:r>
      <w:r>
        <w:rPr>
          <w:rFonts w:ascii="Century Gothic" w:hAnsi="Century Gothic" w:cs="Tahoma"/>
          <w:bCs/>
          <w:sz w:val="20"/>
          <w:szCs w:val="20"/>
        </w:rPr>
        <w:tab/>
        <w:t xml:space="preserve">sono trattati da personale dell’ente appositamente autorizzato </w:t>
      </w:r>
      <w:r>
        <w:rPr>
          <w:rFonts w:ascii="Century Gothic" w:hAnsi="Century Gothic" w:cs="Tahoma"/>
          <w:bCs/>
          <w:sz w:val="20"/>
          <w:szCs w:val="20"/>
        </w:rPr>
        <w:t>e/o da soggetti esterni designati dal Titolare in forma scritta come di Responsabili del trattamento, per attività strumentali al perseguimento delle finalità dell’ente;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•</w:t>
      </w:r>
      <w:r>
        <w:rPr>
          <w:rFonts w:ascii="Century Gothic" w:hAnsi="Century Gothic" w:cs="Tahoma"/>
          <w:bCs/>
          <w:sz w:val="20"/>
          <w:szCs w:val="20"/>
        </w:rPr>
        <w:tab/>
        <w:t>potranno essere comunicati a soggetti pubblici per l’osservanza di obblighi di legge</w:t>
      </w:r>
      <w:r>
        <w:rPr>
          <w:rFonts w:ascii="Century Gothic" w:hAnsi="Century Gothic" w:cs="Tahoma"/>
          <w:bCs/>
          <w:sz w:val="20"/>
          <w:szCs w:val="20"/>
        </w:rPr>
        <w:t xml:space="preserve"> o per finalità connesse all’esecuzione di compiti di interesse pubblico;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•</w:t>
      </w:r>
      <w:r>
        <w:rPr>
          <w:rFonts w:ascii="Century Gothic" w:hAnsi="Century Gothic" w:cs="Tahoma"/>
          <w:bCs/>
          <w:sz w:val="20"/>
          <w:szCs w:val="20"/>
        </w:rPr>
        <w:tab/>
        <w:t>sono conservati per il tempo necessario allo svolgimento del procedimento in oggetto e tenuto conto degli obblighi di legge a cui il Titolare deve sottostare nell’adempimento delle</w:t>
      </w:r>
      <w:r>
        <w:rPr>
          <w:rFonts w:ascii="Century Gothic" w:hAnsi="Century Gothic" w:cs="Tahoma"/>
          <w:bCs/>
          <w:sz w:val="20"/>
          <w:szCs w:val="20"/>
        </w:rPr>
        <w:t xml:space="preserve"> proprie funzioni istituzionali;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•</w:t>
      </w:r>
      <w:r>
        <w:rPr>
          <w:rFonts w:ascii="Century Gothic" w:hAnsi="Century Gothic" w:cs="Tahoma"/>
          <w:bCs/>
          <w:sz w:val="20"/>
          <w:szCs w:val="20"/>
        </w:rPr>
        <w:tab/>
        <w:t>possono essere soggetti a comunicazione e/o a diffusione esclusivamente in adempimento ad obblighi previsti dalla legge o da regolamenti e non sono soggetti a trasferimento a paesi terzi;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•</w:t>
      </w:r>
      <w:r>
        <w:rPr>
          <w:rFonts w:ascii="Century Gothic" w:hAnsi="Century Gothic" w:cs="Tahoma"/>
          <w:bCs/>
          <w:sz w:val="20"/>
          <w:szCs w:val="20"/>
        </w:rPr>
        <w:tab/>
        <w:t>possono essere comunicati ad az</w:t>
      </w:r>
      <w:r>
        <w:rPr>
          <w:rFonts w:ascii="Century Gothic" w:hAnsi="Century Gothic" w:cs="Tahoma"/>
          <w:bCs/>
          <w:sz w:val="20"/>
          <w:szCs w:val="20"/>
        </w:rPr>
        <w:t>iende private o pubbliche, previamente nominate Responsabili del trattamento, esclusivamente per attività strumentali alla realizzazione delle finalità suindicate.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Le comunichiamo inoltre che il conferimento dei dati è obbligatorio per il perseguimento del</w:t>
      </w:r>
      <w:r>
        <w:rPr>
          <w:rFonts w:ascii="Century Gothic" w:hAnsi="Century Gothic" w:cs="Tahoma"/>
          <w:bCs/>
          <w:sz w:val="20"/>
          <w:szCs w:val="20"/>
        </w:rPr>
        <w:t>le finalità descritte e l’eventuale rifiuto determinerà l’impossibilità di dar corso al procedimento.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Potrà far valere, in qualsiasi momento e ove possibile, i Suoi diritti, in particolare con riferimento al diritto di accesso ai Suoi dati personali, nonch</w:t>
      </w:r>
      <w:r>
        <w:rPr>
          <w:rFonts w:ascii="Century Gothic" w:hAnsi="Century Gothic" w:cs="Tahoma"/>
          <w:bCs/>
          <w:sz w:val="20"/>
          <w:szCs w:val="20"/>
        </w:rPr>
        <w:t>é al diritto di ottenerne la rettifica o la limitazione, l’aggiornamento e la cancellazione, nonché con riferimento al diritto di portabilità dei dati e al diritto di opposizione al trattamento, salvo vi sia un motivo legittimo del Titolare del trattamento</w:t>
      </w:r>
      <w:r>
        <w:rPr>
          <w:rFonts w:ascii="Century Gothic" w:hAnsi="Century Gothic" w:cs="Tahoma"/>
          <w:bCs/>
          <w:sz w:val="20"/>
          <w:szCs w:val="20"/>
        </w:rPr>
        <w:t xml:space="preserve"> che prevalga sugli interessi dell’interessato, ovvero per l’accertamento, l’esercizio o la difesa di un diritto in sede giudiziaria.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Potrà esercitare i Suoi diritti rivolgendosi al Titolare o al Responsabile della protezione dei dati, reperibili ai contat</w:t>
      </w:r>
      <w:r>
        <w:rPr>
          <w:rFonts w:ascii="Century Gothic" w:hAnsi="Century Gothic" w:cs="Tahoma"/>
          <w:bCs/>
          <w:sz w:val="20"/>
          <w:szCs w:val="20"/>
        </w:rPr>
        <w:t>ti sopra indicati.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Ha diritto di proporre reclamo all’Autorità Garante per la protezione dei dati personali qualora ne ravvisi la necessità.</w:t>
      </w:r>
    </w:p>
    <w:p w:rsidR="00D16F0B" w:rsidRDefault="00D63657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Il Titolare non adotta alcun processo decisionale automatizzato, compresa la profilazione, di cui all’articolo 22, </w:t>
      </w:r>
      <w:r>
        <w:rPr>
          <w:rFonts w:ascii="Century Gothic" w:hAnsi="Century Gothic" w:cs="Tahoma"/>
          <w:bCs/>
          <w:sz w:val="20"/>
          <w:szCs w:val="20"/>
        </w:rPr>
        <w:t>paragrafi 1 e 4, del Regolamento UE n. 679/2016.</w:t>
      </w:r>
    </w:p>
    <w:p w:rsidR="00D16F0B" w:rsidRDefault="00D16F0B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:rsidR="00D16F0B" w:rsidRDefault="00D16F0B">
      <w:pPr>
        <w:spacing w:after="0" w:line="24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:rsidR="00D16F0B" w:rsidRDefault="00D63657">
      <w:pPr>
        <w:spacing w:after="0" w:line="240" w:lineRule="auto"/>
        <w:ind w:firstLine="6663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>Firma per presa visione</w:t>
      </w:r>
    </w:p>
    <w:p w:rsidR="00D16F0B" w:rsidRDefault="00D16F0B">
      <w:pPr>
        <w:spacing w:after="0" w:line="240" w:lineRule="auto"/>
        <w:ind w:firstLine="6663"/>
        <w:jc w:val="both"/>
        <w:rPr>
          <w:rFonts w:ascii="Century Gothic" w:hAnsi="Century Gothic" w:cs="Tahoma"/>
          <w:bCs/>
          <w:sz w:val="20"/>
          <w:szCs w:val="20"/>
        </w:rPr>
      </w:pPr>
    </w:p>
    <w:p w:rsidR="00D16F0B" w:rsidRDefault="00D63657">
      <w:pPr>
        <w:spacing w:after="0" w:line="240" w:lineRule="auto"/>
        <w:ind w:left="3540" w:firstLine="708"/>
        <w:jc w:val="right"/>
      </w:pPr>
      <w:r>
        <w:rPr>
          <w:rFonts w:ascii="Century Gothic" w:hAnsi="Century Gothic" w:cs="Tahoma"/>
          <w:sz w:val="20"/>
          <w:szCs w:val="20"/>
        </w:rPr>
        <w:t>______________________________</w:t>
      </w:r>
    </w:p>
    <w:sectPr w:rsidR="00D16F0B">
      <w:footerReference w:type="default" r:id="rId8"/>
      <w:pgSz w:w="11906" w:h="16838"/>
      <w:pgMar w:top="993" w:right="1134" w:bottom="971" w:left="1134" w:header="0" w:footer="5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657">
      <w:pPr>
        <w:spacing w:after="0" w:line="240" w:lineRule="auto"/>
      </w:pPr>
      <w:r>
        <w:separator/>
      </w:r>
    </w:p>
  </w:endnote>
  <w:endnote w:type="continuationSeparator" w:id="0">
    <w:p w:rsidR="00000000" w:rsidRDefault="00D6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24958"/>
      <w:docPartObj>
        <w:docPartGallery w:val="Page Numbers (Bottom of Page)"/>
        <w:docPartUnique/>
      </w:docPartObj>
    </w:sdtPr>
    <w:sdtEndPr/>
    <w:sdtContent>
      <w:p w:rsidR="00D16F0B" w:rsidRDefault="00D63657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D16F0B" w:rsidRDefault="00D16F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657">
      <w:pPr>
        <w:spacing w:after="0" w:line="240" w:lineRule="auto"/>
      </w:pPr>
      <w:r>
        <w:separator/>
      </w:r>
    </w:p>
  </w:footnote>
  <w:footnote w:type="continuationSeparator" w:id="0">
    <w:p w:rsidR="00000000" w:rsidRDefault="00D63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0B"/>
    <w:rsid w:val="00D16F0B"/>
    <w:rsid w:val="00D6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6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25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58B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58B6"/>
  </w:style>
  <w:style w:type="character" w:customStyle="1" w:styleId="CollegamentoInternet">
    <w:name w:val="Collegamento Internet"/>
    <w:basedOn w:val="Carpredefinitoparagrafo"/>
    <w:uiPriority w:val="99"/>
    <w:unhideWhenUsed/>
    <w:rsid w:val="001F2D8A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B718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B71822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718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B7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B718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B718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B71822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7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F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64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25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D58B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D58B6"/>
  </w:style>
  <w:style w:type="character" w:customStyle="1" w:styleId="CollegamentoInternet">
    <w:name w:val="Collegamento Internet"/>
    <w:basedOn w:val="Carpredefinitoparagrafo"/>
    <w:uiPriority w:val="99"/>
    <w:unhideWhenUsed/>
    <w:rsid w:val="001F2D8A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B718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B718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22"/>
    <w:qFormat/>
    <w:rsid w:val="00B71822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B718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B71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25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D58B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C4986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B718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B718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B71822"/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B7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F2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Simona Cazzaniga</cp:lastModifiedBy>
  <cp:revision>2</cp:revision>
  <cp:lastPrinted>2020-04-27T08:25:00Z</cp:lastPrinted>
  <dcterms:created xsi:type="dcterms:W3CDTF">2020-06-14T07:51:00Z</dcterms:created>
  <dcterms:modified xsi:type="dcterms:W3CDTF">2020-06-14T07:51:00Z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